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C10" w:rsidRPr="00FF7C10" w:rsidRDefault="00FF7C10" w:rsidP="00FF7C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F7C1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Информация на сайте не является публичной офертой</w:t>
      </w:r>
    </w:p>
    <w:p w:rsidR="00FF7C10" w:rsidRPr="00FF7C10" w:rsidRDefault="00FF7C10" w:rsidP="00FF7C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C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 ваше внимание на то, что данный интернет-сайт </w:t>
      </w:r>
      <w:proofErr w:type="spellStart"/>
      <w:r w:rsidR="0011017B">
        <w:rPr>
          <w:rFonts w:ascii="Times New Roman" w:eastAsia="Times New Roman" w:hAnsi="Times New Roman" w:cs="Times New Roman"/>
          <w:sz w:val="24"/>
          <w:szCs w:val="24"/>
          <w:lang w:eastAsia="ru-RU"/>
        </w:rPr>
        <w:t>epts-operator.ru</w:t>
      </w:r>
      <w:proofErr w:type="spellEnd"/>
      <w:r w:rsidRPr="00FF7C10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вся информация об услугах и ценах, предоставленная на нем, носит исключительно информационный характер и ни при каких обстоятельствах не является публичной офертой, определяемой положениями Статьи 437 Гражданского кодекса Российской Федерации.</w:t>
      </w:r>
    </w:p>
    <w:p w:rsidR="00FF7C10" w:rsidRPr="00FF7C10" w:rsidRDefault="00FF7C10" w:rsidP="00FF7C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C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подробной информации о наличии и стоимости указанных товаров и (или) услуг, пожалуйста, обращайтесь к менеджеру с помощью специальной формы связи или по телефону +7 (</w:t>
      </w:r>
      <w:r w:rsidR="0011017B">
        <w:rPr>
          <w:rFonts w:ascii="Times New Roman" w:eastAsia="Times New Roman" w:hAnsi="Times New Roman" w:cs="Times New Roman"/>
          <w:sz w:val="24"/>
          <w:szCs w:val="24"/>
          <w:lang w:eastAsia="ru-RU"/>
        </w:rPr>
        <w:t>929</w:t>
      </w:r>
      <w:r w:rsidRPr="00FF7C10">
        <w:rPr>
          <w:rFonts w:ascii="Times New Roman" w:eastAsia="Times New Roman" w:hAnsi="Times New Roman" w:cs="Times New Roman"/>
          <w:sz w:val="24"/>
          <w:szCs w:val="24"/>
          <w:lang w:eastAsia="ru-RU"/>
        </w:rPr>
        <w:t>) </w:t>
      </w:r>
      <w:r w:rsidR="0011017B">
        <w:rPr>
          <w:rFonts w:ascii="Times New Roman" w:eastAsia="Times New Roman" w:hAnsi="Times New Roman" w:cs="Times New Roman"/>
          <w:sz w:val="24"/>
          <w:szCs w:val="24"/>
          <w:lang w:eastAsia="ru-RU"/>
        </w:rPr>
        <w:t>908-65-31</w:t>
      </w:r>
      <w:r w:rsidRPr="00FF7C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7C10" w:rsidRPr="00FF7C10" w:rsidRDefault="00FF7C10" w:rsidP="00FF7C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C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Гражданский кодекс РФ. Глава 28. Статья 437.</w:t>
      </w:r>
    </w:p>
    <w:p w:rsidR="00FF7C10" w:rsidRPr="00FF7C10" w:rsidRDefault="00FF7C10" w:rsidP="00FF7C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Реклама и иные предложения, адресованные неопределенному кругу лиц, </w:t>
      </w:r>
      <w:proofErr w:type="gramStart"/>
      <w:r w:rsidRPr="00FF7C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рассматриваются</w:t>
      </w:r>
      <w:proofErr w:type="gramEnd"/>
      <w:r w:rsidRPr="00FF7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приглашение делать оферты, если иное прямо не указано в предложении.</w:t>
      </w:r>
    </w:p>
    <w:p w:rsidR="00FF7C10" w:rsidRPr="00FF7C10" w:rsidRDefault="00FF7C10" w:rsidP="00FF7C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C10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Содержащее все существенные условия договора предложение, из которого усматривается воля лица, делающего предложение, заключить договор на указанных в предложении условиях с любым, кто отзовется, признается офертой (публичная оферта).</w:t>
      </w:r>
    </w:p>
    <w:p w:rsidR="00FF7C10" w:rsidRPr="00FF7C10" w:rsidRDefault="00FF7C10" w:rsidP="00FF7C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2652" w:rsidRDefault="0011017B"/>
    <w:sectPr w:rsidR="00AB2652" w:rsidSect="00E17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C10"/>
    <w:rsid w:val="0011017B"/>
    <w:rsid w:val="004F5754"/>
    <w:rsid w:val="00631A33"/>
    <w:rsid w:val="00CC74F7"/>
    <w:rsid w:val="00E176AB"/>
    <w:rsid w:val="00FF7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6AB"/>
  </w:style>
  <w:style w:type="paragraph" w:styleId="2">
    <w:name w:val="heading 2"/>
    <w:basedOn w:val="a"/>
    <w:link w:val="20"/>
    <w:uiPriority w:val="9"/>
    <w:qFormat/>
    <w:rsid w:val="00FF7C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7C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F7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7C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3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Турков turkov83</dc:creator>
  <cp:lastModifiedBy>Евгений Турков turkov83</cp:lastModifiedBy>
  <cp:revision>2</cp:revision>
  <dcterms:created xsi:type="dcterms:W3CDTF">2026-06-02T16:49:00Z</dcterms:created>
  <dcterms:modified xsi:type="dcterms:W3CDTF">2026-06-02T16:49:00Z</dcterms:modified>
</cp:coreProperties>
</file>